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N.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      /0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/2023  alle  ore             si  riunisce  in 'aula         il  Consiglio della classe                             per procedere alla discussione del seguente O.d.g.:</w:t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Consigli di classe chiusi (durata 60'):</w:t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Andamento didattico-disciplinare della classe e individuazione di casi a rischio per anno scolastico/dispersione scolastica, al fine di una tempestiva comunicazione alle famiglie e per attivazione percorsi di riorientamento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Educazione civica: verifica delle attività da svolgere, con riferimento alle prove di valutazione da effettuare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Adozione libri di testo per l’a.s. 2023/2024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omunicazione stato PCTO 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omunicazioni per l’Esame di Stato 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Approvazione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documento del 15 maggio </w:t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Consigli di classe aperti (durata 30’):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09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Illustrazione andamento didattico-disciplinare generale, come emerso nella fase chiusa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09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Adozioni libri di testo (per la classe corrente)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09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Eventuali comunicazioni per l’Esame di Stato </w:t>
      </w:r>
    </w:p>
    <w:p w:rsidR="00000000" w:rsidDel="00000000" w:rsidP="00000000" w:rsidRDefault="00000000" w:rsidRPr="00000000" w14:paraId="00000012">
      <w:pPr>
        <w:spacing w:line="240" w:lineRule="auto"/>
        <w:ind w:left="709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Svolge le funzioni di segretario il/la Prof./ssa     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Sono presenti tutti i docenti del Consiglio di classe ad eccezione del/i docenti prof./ssa (o materia)      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Esame dell’O.d.g.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Andamento didattico-disciplinare della classe e individuazione di casi a rischio per anno scolastico/dispersione scolastica, al fine di una tempestiva comunicazione alle famiglie e per attivazione percorsi di riorientamento:</w:t>
      </w:r>
    </w:p>
    <w:p w:rsidR="00000000" w:rsidDel="00000000" w:rsidP="00000000" w:rsidRDefault="00000000" w:rsidRPr="00000000" w14:paraId="00000018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Educazione civica: verifica delle attività da svolgere, con riferimento alle prove di valutazione da effettuare:</w:t>
      </w:r>
    </w:p>
    <w:p w:rsidR="00000000" w:rsidDel="00000000" w:rsidP="00000000" w:rsidRDefault="00000000" w:rsidRPr="00000000" w14:paraId="0000001A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Adozione libri di testo per l’a.s. 2023/2024:</w:t>
      </w:r>
    </w:p>
    <w:p w:rsidR="00000000" w:rsidDel="00000000" w:rsidP="00000000" w:rsidRDefault="00000000" w:rsidRPr="00000000" w14:paraId="0000001C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3^, 4^ e 5^: comunicazione stato PCTO:</w:t>
      </w:r>
    </w:p>
    <w:p w:rsidR="00000000" w:rsidDel="00000000" w:rsidP="00000000" w:rsidRDefault="00000000" w:rsidRPr="00000000" w14:paraId="0000001E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quinte: comunicazioni per l’Esame di Stato:</w:t>
      </w:r>
    </w:p>
    <w:p w:rsidR="00000000" w:rsidDel="00000000" w:rsidP="00000000" w:rsidRDefault="00000000" w:rsidRPr="00000000" w14:paraId="00000020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quinte: lavori preparatori al documento del 15 maggio:</w:t>
      </w:r>
    </w:p>
    <w:p w:rsidR="00000000" w:rsidDel="00000000" w:rsidP="00000000" w:rsidRDefault="00000000" w:rsidRPr="00000000" w14:paraId="00000022">
      <w:pPr>
        <w:spacing w:line="36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fase aperta: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Illustrazione andamento didattico-disciplinare generale, come emerso nella fase chiusa:</w:t>
      </w:r>
    </w:p>
    <w:p w:rsidR="00000000" w:rsidDel="00000000" w:rsidP="00000000" w:rsidRDefault="00000000" w:rsidRPr="00000000" w14:paraId="00000026">
      <w:pPr>
        <w:spacing w:line="36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Adozioni libri di testo (per la classe corrente):</w:t>
      </w:r>
    </w:p>
    <w:p w:rsidR="00000000" w:rsidDel="00000000" w:rsidP="00000000" w:rsidRDefault="00000000" w:rsidRPr="00000000" w14:paraId="00000028">
      <w:pPr>
        <w:spacing w:line="36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Eventuali comunicazioni per l’Esame di Stato: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lavori del CdC terminano alle ore____________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0"/>
        <w:gridCol w:w="1980"/>
        <w:gridCol w:w="3960"/>
        <w:tblGridChange w:id="0">
          <w:tblGrid>
            <w:gridCol w:w="4210"/>
            <w:gridCol w:w="1980"/>
            <w:gridCol w:w="39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Limeligh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38"/>
      <w:gridCol w:w="1592"/>
      <w:gridCol w:w="1898"/>
      <w:gridCol w:w="1324"/>
      <w:gridCol w:w="1916"/>
      <w:gridCol w:w="1286"/>
      <w:tblGridChange w:id="0">
        <w:tblGrid>
          <w:gridCol w:w="1838"/>
          <w:gridCol w:w="1592"/>
          <w:gridCol w:w="1898"/>
          <w:gridCol w:w="1324"/>
          <w:gridCol w:w="1916"/>
          <w:gridCol w:w="128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consegnare a:</w:t>
          </w:r>
        </w:p>
      </w:tc>
      <w:tc>
        <w:tcPr/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  <w:tc>
        <w:tcPr/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conservazione:</w:t>
          </w:r>
        </w:p>
      </w:tc>
      <w:tc>
        <w:tcPr>
          <w:gridSpan w:val="3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responsabilità:</w:t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elaborato da:</w:t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Staff</w:t>
          </w:r>
        </w:p>
      </w:tc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verificato da:</w:t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GQ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approvato da:</w:t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valido dal:</w:t>
          </w:r>
        </w:p>
      </w:tc>
      <w:tc>
        <w:tcPr/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01.03.09</w:t>
          </w:r>
        </w:p>
      </w:tc>
      <w:tc>
        <w:tcPr>
          <w:gridSpan w:val="2"/>
        </w:tcPr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64"/>
      <w:gridCol w:w="7166"/>
      <w:gridCol w:w="1260"/>
      <w:tblGridChange w:id="0">
        <w:tblGrid>
          <w:gridCol w:w="1364"/>
          <w:gridCol w:w="7166"/>
          <w:gridCol w:w="12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I.T.C.S.</w:t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PRIMO LEVI 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BOLLATE</w:t>
          </w:r>
        </w:p>
      </w:tc>
      <w:tc>
        <w:tcPr/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Sistema di Gestione della Qualità</w:t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Verbale di riunione dei Consigli di classe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Mod. 2983/01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01</w:t>
          </w:r>
        </w:p>
      </w:tc>
    </w:tr>
  </w:tbl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i w:val="1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i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widowControl w:val="0"/>
      <w:spacing w:line="456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</w:rPr>
  </w:style>
  <w:style w:type="paragraph" w:styleId="Normale" w:default="1">
    <w:name w:val="Normal"/>
    <w:rsid w:val="007A5B2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7A5B2E"/>
    <w:pPr>
      <w:keepNext w:val="1"/>
    </w:pPr>
    <w:rPr>
      <w:b w:val="1"/>
      <w:bCs w:val="1"/>
      <w:szCs w:val="20"/>
    </w:rPr>
  </w:style>
  <w:style w:type="paragraph" w:styleId="Titolo2">
    <w:name w:val="heading 2"/>
    <w:basedOn w:val="Normale"/>
    <w:next w:val="Normale"/>
    <w:rsid w:val="007A5B2E"/>
    <w:pPr>
      <w:keepNext w:val="1"/>
      <w:jc w:val="both"/>
      <w:outlineLvl w:val="1"/>
    </w:pPr>
    <w:rPr>
      <w:i w:val="1"/>
      <w:iCs w:val="1"/>
    </w:rPr>
  </w:style>
  <w:style w:type="paragraph" w:styleId="Titolo3">
    <w:name w:val="heading 3"/>
    <w:basedOn w:val="Normale"/>
    <w:next w:val="Normale"/>
    <w:rsid w:val="007A5B2E"/>
    <w:pPr>
      <w:keepNext w:val="1"/>
      <w:widowControl w:val="0"/>
      <w:spacing w:line="0" w:lineRule="atLeast"/>
      <w:outlineLvl w:val="2"/>
    </w:pPr>
    <w:rPr>
      <w:i w:val="1"/>
      <w:iCs w:val="1"/>
      <w:sz w:val="18"/>
      <w:szCs w:val="20"/>
    </w:rPr>
  </w:style>
  <w:style w:type="paragraph" w:styleId="Titolo4">
    <w:name w:val="heading 4"/>
    <w:basedOn w:val="Normale"/>
    <w:next w:val="Normale"/>
    <w:rsid w:val="007A5B2E"/>
    <w:pPr>
      <w:keepNext w:val="1"/>
      <w:outlineLvl w:val="3"/>
    </w:pPr>
    <w:rPr>
      <w:b w:val="1"/>
      <w:bCs w:val="1"/>
      <w:sz w:val="28"/>
    </w:rPr>
  </w:style>
  <w:style w:type="paragraph" w:styleId="Titolo5">
    <w:name w:val="heading 5"/>
    <w:basedOn w:val="Normale"/>
    <w:next w:val="Normale"/>
    <w:rsid w:val="007A5B2E"/>
    <w:pPr>
      <w:keepNext w:val="1"/>
      <w:widowControl w:val="0"/>
      <w:spacing w:line="0" w:lineRule="atLeast"/>
      <w:jc w:val="center"/>
      <w:outlineLvl w:val="4"/>
    </w:pPr>
    <w:rPr>
      <w:i w:val="1"/>
      <w:iCs w:val="1"/>
      <w:sz w:val="18"/>
    </w:rPr>
  </w:style>
  <w:style w:type="paragraph" w:styleId="Titolo6">
    <w:name w:val="heading 6"/>
    <w:basedOn w:val="Normale"/>
    <w:next w:val="Normale"/>
    <w:rsid w:val="007A5B2E"/>
    <w:pPr>
      <w:keepNext w:val="1"/>
      <w:widowControl w:val="0"/>
      <w:spacing w:line="456" w:lineRule="auto"/>
      <w:outlineLvl w:val="5"/>
    </w:pPr>
    <w:rPr>
      <w:b w:val="1"/>
      <w:sz w:val="16"/>
    </w:rPr>
  </w:style>
  <w:style w:type="paragraph" w:styleId="Titolo7">
    <w:name w:val="heading 7"/>
    <w:basedOn w:val="Normale"/>
    <w:next w:val="Normale"/>
    <w:rsid w:val="007A5B2E"/>
    <w:pPr>
      <w:keepNext w:val="1"/>
      <w:jc w:val="center"/>
      <w:outlineLvl w:val="6"/>
    </w:pPr>
    <w:rPr>
      <w:rFonts w:ascii="Tahoma" w:cs="Tahoma" w:hAnsi="Tahoma"/>
      <w:i w:val="1"/>
      <w:sz w:val="16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7A5B2E"/>
  </w:style>
  <w:style w:type="table" w:styleId="TableNormal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rsid w:val="007A5B2E"/>
    <w:pPr>
      <w:jc w:val="center"/>
    </w:pPr>
    <w:rPr>
      <w:sz w:val="36"/>
    </w:rPr>
  </w:style>
  <w:style w:type="paragraph" w:styleId="normal0" w:customStyle="1">
    <w:name w:val="normal"/>
    <w:rsid w:val="007A5B2E"/>
  </w:style>
  <w:style w:type="table" w:styleId="TableNormal0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"/>
    <w:rsid w:val="007A5B2E"/>
  </w:style>
  <w:style w:type="table" w:styleId="TableNormal1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rsid w:val="007A5B2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rsid w:val="007A5B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B2E"/>
    <w:rPr>
      <w:w w:val="100"/>
      <w:position w:val="-1"/>
      <w:effect w:val="none"/>
      <w:vertAlign w:val="baseline"/>
      <w:cs w:val="0"/>
      <w:em w:val="none"/>
    </w:rPr>
  </w:style>
  <w:style w:type="paragraph" w:styleId="Corpotesto" w:customStyle="1">
    <w:name w:val="Corpo testo"/>
    <w:basedOn w:val="Normale"/>
    <w:rsid w:val="007A5B2E"/>
    <w:pPr>
      <w:widowControl w:val="0"/>
      <w:spacing w:line="0" w:lineRule="atLeast"/>
    </w:pPr>
    <w:rPr>
      <w:sz w:val="18"/>
    </w:rPr>
  </w:style>
  <w:style w:type="paragraph" w:styleId="Mappadocumento">
    <w:name w:val="Document Map"/>
    <w:basedOn w:val="Normale"/>
    <w:rsid w:val="007A5B2E"/>
    <w:pPr>
      <w:shd w:color="auto" w:fill="000080" w:val="clear"/>
    </w:pPr>
    <w:rPr>
      <w:rFonts w:ascii="Tahoma" w:hAnsi="Tahoma"/>
    </w:rPr>
  </w:style>
  <w:style w:type="paragraph" w:styleId="Corpodeltesto2">
    <w:name w:val="Body Text 2"/>
    <w:basedOn w:val="Normale"/>
    <w:rsid w:val="007A5B2E"/>
    <w:rPr>
      <w:sz w:val="22"/>
    </w:rPr>
  </w:style>
  <w:style w:type="paragraph" w:styleId="Corpodeltesto3">
    <w:name w:val="Body Text 3"/>
    <w:basedOn w:val="Normale"/>
    <w:rsid w:val="007A5B2E"/>
    <w:pPr>
      <w:jc w:val="both"/>
    </w:pPr>
  </w:style>
  <w:style w:type="paragraph" w:styleId="Testofumetto">
    <w:name w:val="Balloon Text"/>
    <w:basedOn w:val="Normale"/>
    <w:rsid w:val="007A5B2E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7A5B2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ientrocorpodeltesto">
    <w:name w:val="Body Text Indent"/>
    <w:basedOn w:val="Normale"/>
    <w:rsid w:val="007A5B2E"/>
    <w:pPr>
      <w:spacing w:after="120"/>
      <w:ind w:left="283"/>
    </w:pPr>
  </w:style>
  <w:style w:type="paragraph" w:styleId="Paragrafoelenco">
    <w:name w:val="List Paragraph"/>
    <w:basedOn w:val="Normale"/>
    <w:rsid w:val="007A5B2E"/>
    <w:pPr>
      <w:ind w:left="708"/>
    </w:pPr>
  </w:style>
  <w:style w:type="character" w:styleId="apple-converted-space" w:customStyle="1">
    <w:name w:val="apple-converted-space"/>
    <w:rsid w:val="007A5B2E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7A5B2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e1" w:customStyle="1">
    <w:name w:val="Normale1"/>
    <w:rsid w:val="007A5B2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NormaleWeb">
    <w:name w:val="Normal (Web)"/>
    <w:basedOn w:val="Normale"/>
    <w:uiPriority w:val="99"/>
    <w:qFormat w:val="1"/>
    <w:rsid w:val="007A5B2E"/>
    <w:pPr>
      <w:spacing w:after="100" w:afterAutospacing="1" w:before="100" w:beforeAutospacing="1"/>
    </w:pPr>
  </w:style>
  <w:style w:type="paragraph" w:styleId="Sottotitolo">
    <w:name w:val="Subtitle"/>
    <w:basedOn w:val="normal1"/>
    <w:next w:val="normal1"/>
    <w:rsid w:val="007A5B2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7A5B2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7A5B2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1"/>
    <w:rsid w:val="007A5B2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Nda5D6rRz6LT4YpTLO5Ci+YrBg==">AMUW2mXwNvuopnEI+yIPcC4/rlZxSzaA+qjBTh3vJ2xORwWTNdnG/XFyo98tCm8hZEI4WPZkGBX+oDKc2Sn/y7bTd6DEkL3znFRCx393OtXxGl3HD90vINI=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2023-04-04T08:05:00Z</dcterms:created>
  <dc:creator>vice2</dc:creator>
</cp:coreProperties>
</file>